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DBD" w:rsidRPr="00380DBD" w:rsidRDefault="00380DBD">
      <w:pPr>
        <w:widowControl/>
        <w:jc w:val="left"/>
        <w:rPr>
          <w:rFonts w:ascii="Times New Roman" w:hAnsi="Times New Roman" w:cs="Times New Roman" w:hint="eastAsia"/>
        </w:rPr>
      </w:pPr>
    </w:p>
    <w:tbl>
      <w:tblPr>
        <w:tblStyle w:val="4-3"/>
        <w:tblW w:w="5000" w:type="pct"/>
        <w:tblLook w:val="04A0" w:firstRow="1" w:lastRow="0" w:firstColumn="1" w:lastColumn="0" w:noHBand="0" w:noVBand="1"/>
      </w:tblPr>
      <w:tblGrid>
        <w:gridCol w:w="3481"/>
        <w:gridCol w:w="4601"/>
        <w:gridCol w:w="1542"/>
        <w:gridCol w:w="4601"/>
        <w:gridCol w:w="1163"/>
      </w:tblGrid>
      <w:tr w:rsidR="00380DBD" w:rsidRPr="00380DBD" w:rsidTr="009916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380DBD" w:rsidRPr="00380DBD" w:rsidRDefault="00380DBD" w:rsidP="00991633">
            <w:pPr>
              <w:widowControl/>
              <w:jc w:val="center"/>
              <w:rPr>
                <w:rFonts w:ascii="Times New Roman" w:eastAsia="宋体" w:hAnsi="Times New Roman" w:cs="Times New Roman"/>
                <w:color w:val="auto"/>
                <w:kern w:val="0"/>
                <w:sz w:val="28"/>
                <w:szCs w:val="28"/>
              </w:rPr>
            </w:pPr>
            <w:bookmarkStart w:id="0" w:name="_GoBack" w:colFirst="0" w:colLast="0"/>
            <w:r w:rsidRPr="00380DBD">
              <w:rPr>
                <w:rFonts w:ascii="Times New Roman" w:eastAsia="宋体" w:hAnsi="Times New Roman" w:cs="Times New Roman"/>
                <w:color w:val="auto"/>
                <w:kern w:val="0"/>
                <w:sz w:val="28"/>
                <w:szCs w:val="28"/>
              </w:rPr>
              <w:t>Table S2. Univariate and multivariate Cox proportional hazards analysis of OS from TCGA cohort</w:t>
            </w:r>
          </w:p>
        </w:tc>
      </w:tr>
      <w:bookmarkEnd w:id="0"/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vMerge w:val="restart"/>
            <w:hideMark/>
          </w:tcPr>
          <w:p w:rsidR="00380DBD" w:rsidRPr="00380DBD" w:rsidRDefault="00380DBD" w:rsidP="0099163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Variables </w:t>
            </w:r>
          </w:p>
        </w:tc>
        <w:tc>
          <w:tcPr>
            <w:tcW w:w="3491" w:type="pct"/>
            <w:gridSpan w:val="3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OS</w:t>
            </w:r>
          </w:p>
        </w:tc>
        <w:tc>
          <w:tcPr>
            <w:tcW w:w="378" w:type="pct"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vMerge/>
            <w:hideMark/>
          </w:tcPr>
          <w:p w:rsidR="00380DBD" w:rsidRPr="00380DBD" w:rsidRDefault="00380DB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1495" w:type="pct"/>
            <w:noWrap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Univariate analysis</w:t>
            </w:r>
          </w:p>
        </w:tc>
        <w:tc>
          <w:tcPr>
            <w:tcW w:w="501" w:type="pct"/>
            <w:vMerge w:val="restart"/>
            <w:noWrap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 xml:space="preserve">P </w:t>
            </w:r>
          </w:p>
        </w:tc>
        <w:tc>
          <w:tcPr>
            <w:tcW w:w="1495" w:type="pct"/>
            <w:noWrap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Multivariate analysis</w:t>
            </w:r>
          </w:p>
        </w:tc>
        <w:tc>
          <w:tcPr>
            <w:tcW w:w="378" w:type="pct"/>
            <w:vMerge w:val="restart"/>
            <w:noWrap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 xml:space="preserve">P 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vMerge/>
            <w:hideMark/>
          </w:tcPr>
          <w:p w:rsidR="00380DBD" w:rsidRPr="00380DBD" w:rsidRDefault="00380DB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1495" w:type="pct"/>
            <w:noWrap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HR (95%CI)</w:t>
            </w:r>
          </w:p>
        </w:tc>
        <w:tc>
          <w:tcPr>
            <w:tcW w:w="501" w:type="pct"/>
            <w:vMerge/>
            <w:hideMark/>
          </w:tcPr>
          <w:p w:rsidR="00380DBD" w:rsidRPr="00380DBD" w:rsidRDefault="00380DBD" w:rsidP="00991633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</w:p>
        </w:tc>
        <w:tc>
          <w:tcPr>
            <w:tcW w:w="1495" w:type="pct"/>
            <w:noWrap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HR (95%CI)</w:t>
            </w:r>
          </w:p>
        </w:tc>
        <w:tc>
          <w:tcPr>
            <w:tcW w:w="378" w:type="pct"/>
            <w:vMerge/>
            <w:hideMark/>
          </w:tcPr>
          <w:p w:rsidR="00380DBD" w:rsidRPr="00380DBD" w:rsidRDefault="00380DBD" w:rsidP="00991633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380DBD" w:rsidRPr="00380DBD" w:rsidRDefault="00380DB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bookmarkStart w:id="1" w:name="OLE_LINK1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Age </w:t>
            </w:r>
            <w:bookmarkEnd w:id="1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(years) 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≤60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&lt;0.0001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kern w:val="0"/>
                <w:sz w:val="22"/>
              </w:rPr>
              <w:t>0.012</w:t>
            </w: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&gt;60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1.740(1.280-2.365)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1.551(1.103-2.183)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</w:tcPr>
          <w:p w:rsidR="00380DBD" w:rsidRPr="00380DBD" w:rsidRDefault="00121279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</w:rPr>
              <w:t>NR1B2</w:t>
            </w:r>
          </w:p>
        </w:tc>
        <w:tc>
          <w:tcPr>
            <w:tcW w:w="3491" w:type="pct"/>
            <w:gridSpan w:val="3"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78" w:type="pct"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Low</w:t>
            </w:r>
          </w:p>
        </w:tc>
        <w:tc>
          <w:tcPr>
            <w:tcW w:w="1495" w:type="pct"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&lt;0.0001</w:t>
            </w:r>
          </w:p>
        </w:tc>
        <w:tc>
          <w:tcPr>
            <w:tcW w:w="1495" w:type="pct"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378" w:type="pct"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kern w:val="0"/>
                <w:sz w:val="22"/>
              </w:rPr>
              <w:t>0.012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High</w:t>
            </w:r>
          </w:p>
        </w:tc>
        <w:tc>
          <w:tcPr>
            <w:tcW w:w="1495" w:type="pct"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0.542(0.398-0.736)</w:t>
            </w:r>
          </w:p>
        </w:tc>
        <w:tc>
          <w:tcPr>
            <w:tcW w:w="501" w:type="pct"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1495" w:type="pct"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0.637(0.447-0.907)</w:t>
            </w:r>
          </w:p>
        </w:tc>
        <w:tc>
          <w:tcPr>
            <w:tcW w:w="378" w:type="pct"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380DBD" w:rsidRPr="00380DBD" w:rsidRDefault="00380DB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Gender 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Male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0.777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NA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Female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1.046(0.767-1.426)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380DBD" w:rsidRPr="00380DBD" w:rsidRDefault="00380DB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bookmarkStart w:id="2" w:name="OLE_LINK2"/>
            <w:proofErr w:type="spell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Pathologic_stage</w:t>
            </w:r>
            <w:bookmarkEnd w:id="2"/>
            <w:proofErr w:type="spellEnd"/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proofErr w:type="spell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Stagei</w:t>
            </w:r>
            <w:proofErr w:type="spellEnd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-ii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&lt;0.0001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0.128</w:t>
            </w: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proofErr w:type="spell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Stageiii</w:t>
            </w:r>
            <w:proofErr w:type="spellEnd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-iv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bookmarkStart w:id="3" w:name="OLE_LINK8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3.719(2.715-5.094)</w:t>
            </w:r>
            <w:bookmarkEnd w:id="3"/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1.819(0.841-3.934)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380DBD" w:rsidRPr="00380DBD" w:rsidRDefault="00380DB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proofErr w:type="spell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Pathology_</w:t>
            </w:r>
            <w:bookmarkStart w:id="4" w:name="OLE_LINK3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T_stage</w:t>
            </w:r>
            <w:bookmarkEnd w:id="4"/>
            <w:proofErr w:type="spellEnd"/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T1-2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&lt;0.0001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0.410</w:t>
            </w: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T3-4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3.097(2.286-4.194)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0.755(0.388-1.472)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380DBD" w:rsidRPr="00380DBD" w:rsidRDefault="00380DB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proofErr w:type="spell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Pathology_N_stage</w:t>
            </w:r>
            <w:proofErr w:type="spellEnd"/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</w:t>
            </w:r>
            <w:proofErr w:type="gram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N(</w:t>
            </w:r>
            <w:proofErr w:type="gramEnd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-)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&lt;0.0001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0.495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</w:t>
            </w:r>
            <w:proofErr w:type="gram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N(</w:t>
            </w:r>
            <w:proofErr w:type="gramEnd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+)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bookmarkStart w:id="5" w:name="OLE_LINK11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3.577(1.902-6.728)</w:t>
            </w:r>
            <w:bookmarkEnd w:id="5"/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0.756(0.339-1.688)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NA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0.829(0.609-1.129)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380DBD" w:rsidRPr="00380DBD" w:rsidRDefault="00380DB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proofErr w:type="spell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Pathology_M_stage</w:t>
            </w:r>
            <w:proofErr w:type="spellEnd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</w:t>
            </w: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proofErr w:type="gram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M(</w:t>
            </w:r>
            <w:proofErr w:type="gramEnd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-)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&lt;0.0001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0.123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proofErr w:type="gram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M(</w:t>
            </w:r>
            <w:proofErr w:type="gramEnd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+)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4.464(3.269-6.095)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1.426 (0.908-2.240)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NA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0.913(0.289-2.889)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380DBD" w:rsidRPr="00380DBD" w:rsidRDefault="00380DB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bookmarkStart w:id="6" w:name="OLE_LINK4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Grade</w:t>
            </w:r>
            <w:bookmarkEnd w:id="6"/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G1-2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&lt;0.0001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0.194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G3-4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2.596(1.847-3.648)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1.301(0.874-1.935)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lastRenderedPageBreak/>
              <w:t>NA</w:t>
            </w:r>
          </w:p>
        </w:tc>
        <w:tc>
          <w:tcPr>
            <w:tcW w:w="1495" w:type="pct"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0.760(0.105-5.517)</w:t>
            </w:r>
          </w:p>
        </w:tc>
        <w:tc>
          <w:tcPr>
            <w:tcW w:w="501" w:type="pct"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1495" w:type="pct"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78" w:type="pct"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380DBD" w:rsidRPr="00380DBD" w:rsidRDefault="00380DB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proofErr w:type="spell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Cancer_Status</w:t>
            </w:r>
            <w:proofErr w:type="spellEnd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</w:t>
            </w: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</w:t>
            </w:r>
            <w:bookmarkStart w:id="7" w:name="OLE_LINK5"/>
            <w:proofErr w:type="gram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Recurrence</w:t>
            </w:r>
            <w:bookmarkEnd w:id="7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(</w:t>
            </w:r>
            <w:proofErr w:type="gramEnd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-)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&lt;0.0001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&lt;0.0001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proofErr w:type="gram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Recurrence(</w:t>
            </w:r>
            <w:proofErr w:type="gramEnd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+)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5.677(4.093-7.875)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3.047(2.022-4.591)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NA</w:t>
            </w:r>
          </w:p>
        </w:tc>
        <w:tc>
          <w:tcPr>
            <w:tcW w:w="1495" w:type="pct"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3.063(1.703-5.509)</w:t>
            </w:r>
          </w:p>
        </w:tc>
        <w:tc>
          <w:tcPr>
            <w:tcW w:w="501" w:type="pct"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</w:p>
        </w:tc>
        <w:tc>
          <w:tcPr>
            <w:tcW w:w="1495" w:type="pct"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78" w:type="pct"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rPr>
                <w:rFonts w:ascii="Times New Roman" w:eastAsia="宋体" w:hAnsi="Times New Roman" w:cs="Times New Roman"/>
                <w:kern w:val="0"/>
                <w:sz w:val="22"/>
              </w:rPr>
            </w:pPr>
            <w:bookmarkStart w:id="8" w:name="OLE_LINK6"/>
            <w:proofErr w:type="spell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Hemoglobin</w:t>
            </w:r>
            <w:bookmarkEnd w:id="8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_result</w:t>
            </w:r>
            <w:proofErr w:type="spellEnd"/>
          </w:p>
        </w:tc>
        <w:tc>
          <w:tcPr>
            <w:tcW w:w="3869" w:type="pct"/>
            <w:gridSpan w:val="4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 xml:space="preserve">　</w:t>
            </w: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Normal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&lt;0.0001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kern w:val="0"/>
                <w:sz w:val="22"/>
              </w:rPr>
              <w:t>0.004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Low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2.304(1.610-3.296)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1.754(1.191-2.582)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NA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0.930(0.521-1.659)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380DBD" w:rsidRPr="00380DBD" w:rsidRDefault="00380DB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bookmarkStart w:id="9" w:name="OLE_LINK7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Laterality</w:t>
            </w:r>
            <w:bookmarkEnd w:id="9"/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Left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kern w:val="0"/>
                <w:sz w:val="22"/>
              </w:rPr>
              <w:t>0.024</w:t>
            </w:r>
          </w:p>
        </w:tc>
        <w:tc>
          <w:tcPr>
            <w:tcW w:w="1495" w:type="pct"/>
            <w:hideMark/>
          </w:tcPr>
          <w:p w:rsidR="00380DBD" w:rsidRPr="00380DBD" w:rsidRDefault="001C4463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378" w:type="pct"/>
            <w:hideMark/>
          </w:tcPr>
          <w:p w:rsidR="00380DBD" w:rsidRPr="00380DBD" w:rsidRDefault="001C4463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.262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Right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0.708(0.525-0.956)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  <w:r w:rsidR="001C4463">
              <w:rPr>
                <w:rFonts w:ascii="Times New Roman" w:eastAsia="宋体" w:hAnsi="Times New Roman" w:cs="Times New Roman" w:hint="eastAsia"/>
                <w:kern w:val="0"/>
                <w:sz w:val="22"/>
              </w:rPr>
              <w:t>0</w:t>
            </w:r>
            <w:r w:rsidR="001C4463">
              <w:rPr>
                <w:rFonts w:ascii="Times New Roman" w:eastAsia="宋体" w:hAnsi="Times New Roman" w:cs="Times New Roman"/>
                <w:kern w:val="0"/>
                <w:sz w:val="22"/>
              </w:rPr>
              <w:t>.820(</w:t>
            </w:r>
            <w:r w:rsidR="001C4463">
              <w:rPr>
                <w:rFonts w:ascii="Times New Roman" w:eastAsia="宋体" w:hAnsi="Times New Roman" w:cs="Times New Roman" w:hint="eastAsia"/>
                <w:kern w:val="0"/>
                <w:sz w:val="22"/>
              </w:rPr>
              <w:t>0</w:t>
            </w:r>
            <w:r w:rsidR="001C4463">
              <w:rPr>
                <w:rFonts w:ascii="Times New Roman" w:eastAsia="宋体" w:hAnsi="Times New Roman" w:cs="Times New Roman"/>
                <w:kern w:val="0"/>
                <w:sz w:val="22"/>
              </w:rPr>
              <w:t>.580-1.160)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380DBD" w:rsidRPr="00380DBD" w:rsidRDefault="00380DBD" w:rsidP="0099163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proofErr w:type="spellStart"/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Serum_calcium_result</w:t>
            </w:r>
            <w:proofErr w:type="spellEnd"/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Low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1.000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0.270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NA</w:t>
            </w: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  <w:hideMark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Normal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1.129(0.858-1.732)</w:t>
            </w:r>
          </w:p>
        </w:tc>
        <w:tc>
          <w:tcPr>
            <w:tcW w:w="501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495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378" w:type="pct"/>
            <w:hideMark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380DBD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Elevated</w:t>
            </w:r>
          </w:p>
        </w:tc>
        <w:tc>
          <w:tcPr>
            <w:tcW w:w="1495" w:type="pct"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4.979(2.472-10.028)</w:t>
            </w:r>
          </w:p>
        </w:tc>
        <w:tc>
          <w:tcPr>
            <w:tcW w:w="501" w:type="pct"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1495" w:type="pct"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78" w:type="pct"/>
          </w:tcPr>
          <w:p w:rsidR="00380DBD" w:rsidRPr="00380DBD" w:rsidRDefault="00380DBD" w:rsidP="0099163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380DBD" w:rsidRPr="00380DBD" w:rsidTr="0099163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pct"/>
          </w:tcPr>
          <w:p w:rsidR="00380DBD" w:rsidRPr="00380DBD" w:rsidRDefault="00380DBD" w:rsidP="00991633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NA</w:t>
            </w:r>
          </w:p>
        </w:tc>
        <w:tc>
          <w:tcPr>
            <w:tcW w:w="1495" w:type="pct"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kern w:val="0"/>
                <w:sz w:val="22"/>
              </w:rPr>
              <w:t>0.617(0.415-0.917)</w:t>
            </w:r>
          </w:p>
        </w:tc>
        <w:tc>
          <w:tcPr>
            <w:tcW w:w="501" w:type="pct"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1495" w:type="pct"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78" w:type="pct"/>
          </w:tcPr>
          <w:p w:rsidR="00380DBD" w:rsidRPr="00380DBD" w:rsidRDefault="00380DBD" w:rsidP="0099163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</w:tbl>
    <w:p w:rsidR="00380DBD" w:rsidRPr="00380DBD" w:rsidRDefault="00380DBD">
      <w:pPr>
        <w:widowControl/>
        <w:jc w:val="left"/>
        <w:rPr>
          <w:rFonts w:ascii="Times New Roman" w:hAnsi="Times New Roman" w:cs="Times New Roman"/>
        </w:rPr>
      </w:pPr>
    </w:p>
    <w:p w:rsidR="00380DBD" w:rsidRPr="00380DBD" w:rsidRDefault="00380DBD" w:rsidP="00F1005A">
      <w:pPr>
        <w:jc w:val="center"/>
        <w:rPr>
          <w:rFonts w:ascii="Times New Roman" w:hAnsi="Times New Roman" w:cs="Times New Roman"/>
        </w:rPr>
      </w:pPr>
    </w:p>
    <w:p w:rsidR="00DF581D" w:rsidRPr="00380DBD" w:rsidRDefault="00DF581D" w:rsidP="00DF581D">
      <w:pPr>
        <w:widowControl/>
        <w:jc w:val="left"/>
        <w:rPr>
          <w:rFonts w:ascii="Times New Roman" w:hAnsi="Times New Roman" w:cs="Times New Roman" w:hint="eastAsia"/>
        </w:rPr>
      </w:pPr>
    </w:p>
    <w:p w:rsidR="00380DBD" w:rsidRPr="00380DBD" w:rsidRDefault="00380DBD" w:rsidP="00694578">
      <w:pPr>
        <w:rPr>
          <w:rFonts w:ascii="Times New Roman" w:hAnsi="Times New Roman" w:cs="Times New Roman"/>
        </w:rPr>
      </w:pPr>
    </w:p>
    <w:sectPr w:rsidR="00380DBD" w:rsidRPr="00380DBD" w:rsidSect="0006539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750E" w:rsidRDefault="00F5750E" w:rsidP="00F63C95">
      <w:r>
        <w:separator/>
      </w:r>
    </w:p>
  </w:endnote>
  <w:endnote w:type="continuationSeparator" w:id="0">
    <w:p w:rsidR="00F5750E" w:rsidRDefault="00F5750E" w:rsidP="00F63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rqbmnAdvTTb5929f4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750E" w:rsidRDefault="00F5750E" w:rsidP="00F63C95">
      <w:r>
        <w:separator/>
      </w:r>
    </w:p>
  </w:footnote>
  <w:footnote w:type="continuationSeparator" w:id="0">
    <w:p w:rsidR="00F5750E" w:rsidRDefault="00F5750E" w:rsidP="00F63C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DB1"/>
    <w:rsid w:val="00005D12"/>
    <w:rsid w:val="00065390"/>
    <w:rsid w:val="00084FAC"/>
    <w:rsid w:val="000B6EED"/>
    <w:rsid w:val="000C3927"/>
    <w:rsid w:val="00121279"/>
    <w:rsid w:val="0015691C"/>
    <w:rsid w:val="001A3742"/>
    <w:rsid w:val="001C4463"/>
    <w:rsid w:val="001D3EE2"/>
    <w:rsid w:val="0021042C"/>
    <w:rsid w:val="002256F7"/>
    <w:rsid w:val="002500A6"/>
    <w:rsid w:val="00272336"/>
    <w:rsid w:val="002B4995"/>
    <w:rsid w:val="002C054D"/>
    <w:rsid w:val="00311A31"/>
    <w:rsid w:val="0032099C"/>
    <w:rsid w:val="00361C4B"/>
    <w:rsid w:val="003741A1"/>
    <w:rsid w:val="00380DBD"/>
    <w:rsid w:val="00386DB1"/>
    <w:rsid w:val="0038704C"/>
    <w:rsid w:val="003A0258"/>
    <w:rsid w:val="00406A0D"/>
    <w:rsid w:val="00463350"/>
    <w:rsid w:val="00476C03"/>
    <w:rsid w:val="004A0A76"/>
    <w:rsid w:val="004E0EFB"/>
    <w:rsid w:val="00506FD8"/>
    <w:rsid w:val="005168B1"/>
    <w:rsid w:val="005644DA"/>
    <w:rsid w:val="005B750B"/>
    <w:rsid w:val="00635046"/>
    <w:rsid w:val="00694578"/>
    <w:rsid w:val="006B249F"/>
    <w:rsid w:val="006B2B03"/>
    <w:rsid w:val="006C52D8"/>
    <w:rsid w:val="006E541C"/>
    <w:rsid w:val="006F6A66"/>
    <w:rsid w:val="00743E46"/>
    <w:rsid w:val="00753774"/>
    <w:rsid w:val="00760AFC"/>
    <w:rsid w:val="00794BBD"/>
    <w:rsid w:val="007C70D6"/>
    <w:rsid w:val="00834887"/>
    <w:rsid w:val="008B76B1"/>
    <w:rsid w:val="008C006A"/>
    <w:rsid w:val="008F371C"/>
    <w:rsid w:val="008F4830"/>
    <w:rsid w:val="00900646"/>
    <w:rsid w:val="00907537"/>
    <w:rsid w:val="009327E5"/>
    <w:rsid w:val="00982350"/>
    <w:rsid w:val="00991633"/>
    <w:rsid w:val="00992FEB"/>
    <w:rsid w:val="00997BFA"/>
    <w:rsid w:val="009C025C"/>
    <w:rsid w:val="00A93D4E"/>
    <w:rsid w:val="00A96515"/>
    <w:rsid w:val="00AA3A36"/>
    <w:rsid w:val="00AC396D"/>
    <w:rsid w:val="00AE1417"/>
    <w:rsid w:val="00B11991"/>
    <w:rsid w:val="00B26B0E"/>
    <w:rsid w:val="00B40332"/>
    <w:rsid w:val="00B904E0"/>
    <w:rsid w:val="00BC16C9"/>
    <w:rsid w:val="00BE0654"/>
    <w:rsid w:val="00BE16D5"/>
    <w:rsid w:val="00C51EC1"/>
    <w:rsid w:val="00CA1588"/>
    <w:rsid w:val="00CD6CC5"/>
    <w:rsid w:val="00CF0B18"/>
    <w:rsid w:val="00CF49B1"/>
    <w:rsid w:val="00D02C62"/>
    <w:rsid w:val="00D04448"/>
    <w:rsid w:val="00D469DB"/>
    <w:rsid w:val="00DA12A0"/>
    <w:rsid w:val="00DE592A"/>
    <w:rsid w:val="00DF581D"/>
    <w:rsid w:val="00E459F3"/>
    <w:rsid w:val="00EB4368"/>
    <w:rsid w:val="00ED1140"/>
    <w:rsid w:val="00F1005A"/>
    <w:rsid w:val="00F5750E"/>
    <w:rsid w:val="00F63C95"/>
    <w:rsid w:val="00F643E5"/>
    <w:rsid w:val="00FB0AA7"/>
    <w:rsid w:val="00FB46B6"/>
    <w:rsid w:val="00FF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7897D1"/>
  <w15:chartTrackingRefBased/>
  <w15:docId w15:val="{7EE64A74-8949-4235-B7DF-CACE287B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F1005A"/>
    <w:rPr>
      <w:rFonts w:ascii="MrqbmnAdvTTb5929f4c" w:hAnsi="MrqbmnAdvTTb5929f4c" w:hint="default"/>
      <w:b w:val="0"/>
      <w:bCs w:val="0"/>
      <w:i w:val="0"/>
      <w:iCs w:val="0"/>
      <w:color w:val="231F20"/>
      <w:sz w:val="18"/>
      <w:szCs w:val="18"/>
    </w:rPr>
  </w:style>
  <w:style w:type="table" w:styleId="a3">
    <w:name w:val="Table Grid"/>
    <w:basedOn w:val="a1"/>
    <w:uiPriority w:val="39"/>
    <w:rsid w:val="00F10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Grid Table 3 Accent 2"/>
    <w:basedOn w:val="a1"/>
    <w:uiPriority w:val="48"/>
    <w:rsid w:val="00BC16C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4-3">
    <w:name w:val="Grid Table 4 Accent 3"/>
    <w:basedOn w:val="a1"/>
    <w:uiPriority w:val="49"/>
    <w:rsid w:val="00BC16C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a4">
    <w:name w:val="header"/>
    <w:basedOn w:val="a"/>
    <w:link w:val="a5"/>
    <w:uiPriority w:val="99"/>
    <w:unhideWhenUsed/>
    <w:rsid w:val="00F63C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63C9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63C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63C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3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YAQI LI</dc:creator>
  <cp:keywords/>
  <dc:description/>
  <cp:lastModifiedBy>雷 殷</cp:lastModifiedBy>
  <cp:revision>2</cp:revision>
  <dcterms:created xsi:type="dcterms:W3CDTF">2019-06-30T00:28:00Z</dcterms:created>
  <dcterms:modified xsi:type="dcterms:W3CDTF">2019-06-30T00:28:00Z</dcterms:modified>
</cp:coreProperties>
</file>